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3B73AB" w:rsidRPr="003B73AB" w:rsidRDefault="003B73AB" w:rsidP="00A818F7">
      <w:pPr>
        <w:keepNext/>
        <w:spacing w:before="0"/>
        <w:jc w:val="center"/>
        <w:outlineLvl w:val="2"/>
        <w:rPr>
          <w:rFonts w:ascii="Arial" w:hAnsi="Arial" w:cs="Arial"/>
          <w:b/>
          <w:sz w:val="32"/>
          <w:szCs w:val="32"/>
        </w:rPr>
      </w:pPr>
      <w:r w:rsidRPr="003B73AB">
        <w:rPr>
          <w:rFonts w:ascii="Arial" w:hAnsi="Arial" w:cs="Arial"/>
          <w:b/>
          <w:sz w:val="32"/>
          <w:szCs w:val="32"/>
        </w:rPr>
        <w:t>Solution de base + PSE</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2965FC"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A362BA" w:rsidRPr="00462572" w:rsidRDefault="00A362BA" w:rsidP="00462572">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A9540A" w:rsidRPr="00A9540A">
        <w:rPr>
          <w:sz w:val="28"/>
        </w:rPr>
        <w:t xml:space="preserve">GUYANE (973) – </w:t>
      </w:r>
      <w:r w:rsidR="00C322C2" w:rsidRPr="00C322C2">
        <w:rPr>
          <w:sz w:val="28"/>
        </w:rPr>
        <w:t xml:space="preserve"> </w:t>
      </w:r>
      <w:proofErr w:type="spellStart"/>
      <w:r w:rsidR="004A4FB4" w:rsidRPr="004A4FB4">
        <w:rPr>
          <w:sz w:val="28"/>
        </w:rPr>
        <w:t>Remire-Montjoly</w:t>
      </w:r>
      <w:proofErr w:type="spellEnd"/>
      <w:r w:rsidR="004A4FB4" w:rsidRPr="004A4FB4">
        <w:rPr>
          <w:sz w:val="28"/>
        </w:rPr>
        <w:t xml:space="preserve"> – Camp du Tigre - Création d’une aire de jeux pour enfants.</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8311EC">
      <w:pPr>
        <w:pStyle w:val="Tabulation-Points2"/>
        <w:tabs>
          <w:tab w:val="clear" w:pos="9072"/>
        </w:tabs>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3B73AB">
        <w:rPr>
          <w:rFonts w:ascii="Arial" w:hAnsi="Arial" w:cs="Arial"/>
          <w:noProof/>
          <w:sz w:val="20"/>
        </w:rPr>
      </w:r>
      <w:r w:rsidR="003B73AB">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3B73AB">
        <w:rPr>
          <w:rFonts w:ascii="Arial" w:hAnsi="Arial" w:cs="Arial"/>
          <w:noProof/>
          <w:sz w:val="20"/>
        </w:rPr>
      </w:r>
      <w:r w:rsidR="003B73AB">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3D6A26">
        <w:rPr>
          <w:rFonts w:ascii="Arial" w:hAnsi="Arial" w:cs="Arial"/>
          <w:noProof/>
          <w:sz w:val="22"/>
          <w:szCs w:val="22"/>
        </w:rPr>
        <w:t xml:space="preserve"> </w:t>
      </w:r>
      <w:r w:rsidRPr="005D0F52">
        <w:rPr>
          <w:rFonts w:ascii="Arial" w:hAnsi="Arial" w:cs="Arial"/>
          <w:noProof/>
          <w:sz w:val="22"/>
          <w:szCs w:val="22"/>
        </w:rPr>
        <w:t>particulières (C.C.P)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3B73AB">
        <w:rPr>
          <w:rFonts w:ascii="Arial" w:hAnsi="Arial" w:cs="Arial"/>
          <w:sz w:val="22"/>
          <w:szCs w:val="22"/>
        </w:rPr>
      </w:r>
      <w:r w:rsidR="003B73AB">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3B73AB">
        <w:rPr>
          <w:rFonts w:ascii="Arial" w:hAnsi="Arial" w:cs="Arial"/>
          <w:sz w:val="22"/>
          <w:szCs w:val="22"/>
        </w:rPr>
      </w:r>
      <w:r w:rsidR="003B73AB">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3B73AB">
        <w:rPr>
          <w:rFonts w:ascii="Arial" w:hAnsi="Arial" w:cs="Arial"/>
          <w:noProof/>
          <w:spacing w:val="-4"/>
          <w:sz w:val="20"/>
        </w:rPr>
      </w:r>
      <w:r w:rsidR="003B73AB">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 particulières (C.C.P)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Pr="005D0F52" w:rsidRDefault="005D0F52" w:rsidP="00B869BA">
      <w:pPr>
        <w:jc w:val="both"/>
        <w:rPr>
          <w:u w:val="single"/>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 xml:space="preserve">Evaluation des travaux </w:t>
      </w:r>
      <w:r w:rsidR="003B73AB">
        <w:rPr>
          <w:rFonts w:ascii="Arial" w:hAnsi="Arial" w:cs="Arial"/>
          <w:b/>
          <w:noProof/>
          <w:sz w:val="22"/>
          <w:szCs w:val="22"/>
          <w:u w:val="single"/>
        </w:rPr>
        <w:t>(</w:t>
      </w:r>
      <w:bookmarkStart w:id="8" w:name="_GoBack"/>
      <w:bookmarkEnd w:id="8"/>
      <w:r w:rsidR="003B73AB">
        <w:rPr>
          <w:rFonts w:ascii="Arial" w:hAnsi="Arial" w:cs="Arial"/>
          <w:b/>
          <w:noProof/>
          <w:sz w:val="22"/>
          <w:szCs w:val="22"/>
          <w:u w:val="single"/>
        </w:rPr>
        <w:t xml:space="preserve">solution de base + prestation supplémentaire éventuelle PSE) </w:t>
      </w:r>
      <w:r w:rsidRPr="005D0F52">
        <w:rPr>
          <w:rFonts w:ascii="Arial" w:hAnsi="Arial" w:cs="Arial"/>
          <w:b/>
          <w:noProof/>
          <w:sz w:val="22"/>
          <w:szCs w:val="22"/>
          <w:u w:val="single"/>
        </w:rPr>
        <w:t>:</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3B73AB">
        <w:rPr>
          <w:rFonts w:ascii="Arial" w:hAnsi="Arial" w:cs="Arial"/>
          <w:noProof/>
          <w:sz w:val="22"/>
          <w:szCs w:val="22"/>
        </w:rPr>
      </w:r>
      <w:r w:rsidR="003B73AB">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3B73AB">
        <w:rPr>
          <w:rFonts w:ascii="Arial" w:hAnsi="Arial" w:cs="Arial"/>
          <w:noProof/>
          <w:sz w:val="22"/>
          <w:szCs w:val="22"/>
        </w:rPr>
      </w:r>
      <w:r w:rsidR="003B73AB">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3B73AB">
        <w:rPr>
          <w:rFonts w:ascii="Arial" w:hAnsi="Arial" w:cs="Arial"/>
          <w:noProof/>
          <w:sz w:val="22"/>
          <w:szCs w:val="22"/>
        </w:rPr>
      </w:r>
      <w:r w:rsidR="003B73AB">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2965FC"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72"/>
        </w:trPr>
        <w:tc>
          <w:tcPr>
            <w:tcW w:w="2405" w:type="dxa"/>
          </w:tcPr>
          <w:p w:rsidR="002965FC" w:rsidRPr="00DF5F45" w:rsidRDefault="002965FC" w:rsidP="00287991">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60"/>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2965FC" w:rsidRPr="00DF5F45" w:rsidRDefault="002965FC" w:rsidP="00287991">
            <w:pPr>
              <w:rPr>
                <w:rFonts w:ascii="Arial" w:hAnsi="Arial" w:cs="Arial"/>
                <w:b/>
                <w:noProof/>
              </w:rPr>
            </w:pPr>
          </w:p>
        </w:tc>
      </w:tr>
    </w:tbl>
    <w:p w:rsidR="002965FC" w:rsidRPr="00DF5F45" w:rsidRDefault="002965FC" w:rsidP="002965FC">
      <w:pPr>
        <w:rPr>
          <w:rFonts w:ascii="Arial" w:hAnsi="Arial" w:cs="Arial"/>
          <w:b/>
          <w:noProof/>
        </w:rPr>
      </w:pPr>
    </w:p>
    <w:p w:rsidR="002965FC" w:rsidRPr="00DF5F45" w:rsidRDefault="002965FC" w:rsidP="002965FC">
      <w:pPr>
        <w:rPr>
          <w:rFonts w:ascii="Arial" w:hAnsi="Arial" w:cs="Arial"/>
          <w:b/>
          <w:noProof/>
        </w:rPr>
      </w:pPr>
      <w:r w:rsidRPr="00DF5F45">
        <w:rPr>
          <w:rFonts w:ascii="Arial" w:hAnsi="Arial" w:cs="Arial"/>
          <w:b/>
          <w:noProof/>
        </w:rPr>
        <w:t>En cas d’absence du responsable, sa suppléance est assurée par :</w:t>
      </w:r>
    </w:p>
    <w:p w:rsidR="002965FC" w:rsidRPr="00DF5F45" w:rsidRDefault="002965FC" w:rsidP="002965FC">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56"/>
        </w:trPr>
        <w:tc>
          <w:tcPr>
            <w:tcW w:w="2405" w:type="dxa"/>
          </w:tcPr>
          <w:p w:rsidR="002965FC" w:rsidRPr="00DF5F45" w:rsidRDefault="002965FC" w:rsidP="00287991">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r w:rsidR="002965FC" w:rsidRPr="00DF5F45" w:rsidTr="00287991">
        <w:trPr>
          <w:trHeight w:val="245"/>
        </w:trPr>
        <w:tc>
          <w:tcPr>
            <w:tcW w:w="2405" w:type="dxa"/>
          </w:tcPr>
          <w:p w:rsidR="002965FC" w:rsidRPr="00DF5F45" w:rsidRDefault="002965FC" w:rsidP="00287991">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2965FC" w:rsidRPr="00DF5F45" w:rsidRDefault="002965FC" w:rsidP="00287991">
            <w:pPr>
              <w:rPr>
                <w:rFonts w:ascii="Arial" w:hAnsi="Arial" w:cs="Arial"/>
                <w:b/>
                <w:noProof/>
              </w:rPr>
            </w:pPr>
          </w:p>
        </w:tc>
      </w:tr>
    </w:tbl>
    <w:p w:rsidR="002965FC" w:rsidRDefault="002965FC" w:rsidP="002965FC">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833AE0">
        <w:rPr>
          <w:rFonts w:ascii="Arial" w:hAnsi="Arial" w:cs="Arial"/>
          <w:sz w:val="22"/>
          <w:szCs w:val="22"/>
        </w:rPr>
        <w:t>quatre</w:t>
      </w:r>
      <w:r w:rsidR="00E85F71">
        <w:rPr>
          <w:rFonts w:ascii="Arial" w:hAnsi="Arial" w:cs="Arial"/>
          <w:sz w:val="22"/>
          <w:szCs w:val="22"/>
        </w:rPr>
        <w:t xml:space="preserve"> (</w:t>
      </w:r>
      <w:r w:rsidR="00833AE0">
        <w:rPr>
          <w:rFonts w:ascii="Arial" w:hAnsi="Arial" w:cs="Arial"/>
          <w:sz w:val="22"/>
          <w:szCs w:val="22"/>
        </w:rPr>
        <w:t>4</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 xml:space="preserve">de </w:t>
      </w:r>
      <w:r w:rsidR="00833AE0">
        <w:rPr>
          <w:rFonts w:ascii="Arial" w:hAnsi="Arial" w:cs="Arial"/>
          <w:noProof/>
          <w:sz w:val="22"/>
          <w:szCs w:val="22"/>
        </w:rPr>
        <w:t>deux</w:t>
      </w:r>
      <w:r w:rsidR="00E85F71">
        <w:rPr>
          <w:rFonts w:ascii="Arial" w:hAnsi="Arial" w:cs="Arial"/>
          <w:noProof/>
          <w:sz w:val="22"/>
          <w:szCs w:val="22"/>
        </w:rPr>
        <w:t xml:space="preserve"> (</w:t>
      </w:r>
      <w:r w:rsidR="00833AE0">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7F1076">
        <w:rPr>
          <w:rFonts w:ascii="Arial" w:hAnsi="Arial" w:cs="Arial"/>
          <w:sz w:val="22"/>
          <w:szCs w:val="22"/>
        </w:rPr>
        <w:t xml:space="preserve">chapitre </w:t>
      </w:r>
      <w:r w:rsidR="007F1076" w:rsidRPr="007F1076">
        <w:rPr>
          <w:rFonts w:ascii="Arial" w:hAnsi="Arial" w:cs="Arial"/>
          <w:sz w:val="22"/>
          <w:szCs w:val="22"/>
        </w:rPr>
        <w:t>II</w:t>
      </w:r>
      <w:r w:rsidR="0081085E" w:rsidRPr="007F1076">
        <w:rPr>
          <w:rFonts w:ascii="Arial" w:hAnsi="Arial" w:cs="Arial"/>
          <w:sz w:val="22"/>
          <w:szCs w:val="22"/>
        </w:rPr>
        <w:t>I.</w:t>
      </w:r>
      <w:r w:rsidR="00652A2A" w:rsidRPr="007F1076">
        <w:rPr>
          <w:rFonts w:ascii="Arial" w:hAnsi="Arial" w:cs="Arial"/>
          <w:sz w:val="22"/>
          <w:szCs w:val="22"/>
        </w:rPr>
        <w:t>4</w:t>
      </w:r>
      <w:r w:rsidR="0081085E" w:rsidRPr="007F1076">
        <w:rPr>
          <w:rFonts w:ascii="Arial" w:hAnsi="Arial" w:cs="Arial"/>
          <w:sz w:val="22"/>
          <w:szCs w:val="22"/>
        </w:rPr>
        <w:t>.</w:t>
      </w:r>
      <w:r w:rsidR="00724374">
        <w:rPr>
          <w:rFonts w:ascii="Arial" w:hAnsi="Arial" w:cs="Arial"/>
          <w:sz w:val="22"/>
          <w:szCs w:val="22"/>
        </w:rPr>
        <w:t>2</w:t>
      </w:r>
      <w:r w:rsidR="0081085E">
        <w:rPr>
          <w:rFonts w:ascii="Arial" w:hAnsi="Arial" w:cs="Arial"/>
          <w:sz w:val="22"/>
          <w:szCs w:val="22"/>
        </w:rPr>
        <w:t xml:space="preserve"> </w:t>
      </w:r>
      <w:r w:rsidRPr="00210BAB">
        <w:rPr>
          <w:rFonts w:ascii="Arial" w:hAnsi="Arial" w:cs="Arial"/>
          <w:sz w:val="22"/>
          <w:szCs w:val="22"/>
        </w:rPr>
        <w:t xml:space="preserve">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00210BAB" w:rsidRPr="00210BAB">
        <w:rPr>
          <w:rFonts w:ascii="Arial" w:hAnsi="Arial" w:cs="Arial"/>
          <w:sz w:val="22"/>
          <w:szCs w:val="22"/>
        </w:rPr>
        <w:t>.</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Default="005D0F52"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Default="002965FC" w:rsidP="005D0F52">
      <w:pPr>
        <w:spacing w:before="0"/>
        <w:rPr>
          <w:rFonts w:ascii="Arial" w:hAnsi="Arial" w:cs="Arial"/>
        </w:rPr>
      </w:pPr>
    </w:p>
    <w:p w:rsidR="002965FC" w:rsidRPr="005D0F52" w:rsidRDefault="002965FC" w:rsidP="005D0F52">
      <w:pPr>
        <w:spacing w:before="0"/>
        <w:rPr>
          <w:rFonts w:ascii="Arial" w:hAnsi="Arial" w:cs="Arial"/>
        </w:rPr>
      </w:pP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3B73AB">
        <w:rPr>
          <w:rFonts w:ascii="Arial" w:hAnsi="Arial" w:cs="Arial"/>
          <w:b/>
          <w:sz w:val="22"/>
          <w:szCs w:val="22"/>
        </w:rPr>
      </w:r>
      <w:r w:rsidR="003B73AB">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7F1076">
        <w:rPr>
          <w:rFonts w:ascii="Arial" w:hAnsi="Arial" w:cs="Arial"/>
          <w:sz w:val="22"/>
          <w:szCs w:val="22"/>
        </w:rPr>
        <w:t xml:space="preserve">l'article </w:t>
      </w:r>
      <w:r w:rsidR="00652A2A" w:rsidRPr="007F1076">
        <w:rPr>
          <w:rFonts w:ascii="Arial" w:hAnsi="Arial" w:cs="Arial"/>
          <w:sz w:val="22"/>
          <w:szCs w:val="22"/>
        </w:rPr>
        <w:t>I</w:t>
      </w:r>
      <w:r w:rsidR="007F1076" w:rsidRPr="007F1076">
        <w:rPr>
          <w:rFonts w:ascii="Arial" w:hAnsi="Arial" w:cs="Arial"/>
          <w:sz w:val="22"/>
          <w:szCs w:val="22"/>
        </w:rPr>
        <w:t>II</w:t>
      </w:r>
      <w:r w:rsidRPr="007F1076">
        <w:rPr>
          <w:rFonts w:ascii="Arial" w:hAnsi="Arial" w:cs="Arial"/>
          <w:sz w:val="22"/>
          <w:szCs w:val="22"/>
        </w:rPr>
        <w:t>.</w:t>
      </w:r>
      <w:r w:rsidR="00652A2A" w:rsidRPr="007F1076">
        <w:rPr>
          <w:rFonts w:ascii="Arial" w:hAnsi="Arial" w:cs="Arial"/>
          <w:sz w:val="22"/>
          <w:szCs w:val="22"/>
        </w:rPr>
        <w:t>4</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3B73AB">
        <w:rPr>
          <w:rFonts w:ascii="Arial" w:hAnsi="Arial" w:cs="Arial"/>
          <w:b/>
          <w:sz w:val="22"/>
          <w:szCs w:val="22"/>
        </w:rPr>
      </w:r>
      <w:r w:rsidR="003B73AB">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w:t>
      </w:r>
      <w:r w:rsidR="00652A2A" w:rsidRPr="007F1076">
        <w:rPr>
          <w:rFonts w:ascii="Arial" w:hAnsi="Arial" w:cs="Arial"/>
          <w:sz w:val="22"/>
          <w:szCs w:val="22"/>
        </w:rPr>
        <w:t>4</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2965FC" w:rsidRDefault="002965FC"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Pr="005D0F52"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2965FC" w:rsidRDefault="002965FC" w:rsidP="00060D1C">
            <w:pPr>
              <w:keepNext/>
              <w:keepLines/>
              <w:spacing w:before="0"/>
              <w:jc w:val="center"/>
              <w:rPr>
                <w:rFonts w:ascii="Arial" w:hAnsi="Arial" w:cs="Arial"/>
                <w:noProof/>
                <w:sz w:val="22"/>
                <w:szCs w:val="22"/>
              </w:rPr>
            </w:pPr>
          </w:p>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3B28EF" w:rsidRDefault="0023639A" w:rsidP="00060D1C">
            <w:pPr>
              <w:jc w:val="center"/>
            </w:pPr>
            <w:r>
              <w:t>L’ingénieur en chef de 1</w:t>
            </w:r>
            <w:r w:rsidRPr="0023639A">
              <w:rPr>
                <w:vertAlign w:val="superscript"/>
              </w:rPr>
              <w:t>re</w:t>
            </w:r>
            <w:r>
              <w:t xml:space="preserve"> </w:t>
            </w:r>
            <w:r w:rsidR="00060D1C" w:rsidRPr="001423F4">
              <w:t xml:space="preserve">classe </w:t>
            </w:r>
          </w:p>
          <w:p w:rsidR="00060D1C" w:rsidRPr="001423F4" w:rsidRDefault="003B6011" w:rsidP="00060D1C">
            <w:pPr>
              <w:jc w:val="center"/>
            </w:pPr>
            <w:r>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2965FC" w:rsidRPr="005D0F52" w:rsidRDefault="002965FC" w:rsidP="005D0F52">
      <w:pPr>
        <w:spacing w:before="0"/>
        <w:rPr>
          <w:rFonts w:ascii="Arial" w:hAnsi="Arial" w:cs="Arial"/>
          <w:noProof/>
        </w:rPr>
      </w:pPr>
    </w:p>
    <w:p w:rsidR="005D0F52" w:rsidRDefault="005D0F52" w:rsidP="005D0F52">
      <w:pPr>
        <w:widowControl w:val="0"/>
        <w:spacing w:before="0"/>
        <w:rPr>
          <w:rFonts w:ascii="Arial" w:hAnsi="Arial" w:cs="Arial"/>
          <w:noProof/>
        </w:rPr>
      </w:pPr>
    </w:p>
    <w:p w:rsidR="002965FC" w:rsidRPr="005D0F52" w:rsidRDefault="002965FC"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2965FC" w:rsidP="002965FC">
            <w:pPr>
              <w:keepNext/>
              <w:keepLines/>
              <w:spacing w:before="0"/>
              <w:rPr>
                <w:rFonts w:ascii="Arial" w:hAnsi="Arial" w:cs="Arial"/>
                <w:noProof/>
                <w:sz w:val="22"/>
                <w:szCs w:val="22"/>
              </w:rPr>
            </w:pPr>
            <w:r>
              <w:rPr>
                <w:rFonts w:ascii="Arial" w:hAnsi="Arial" w:cs="Arial"/>
                <w:noProof/>
                <w:sz w:val="22"/>
                <w:szCs w:val="22"/>
              </w:rPr>
              <w:t>Notifié par la PLACE, le</w:t>
            </w: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bCs/>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tbl>
      <w:tblPr>
        <w:tblW w:w="0" w:type="auto"/>
        <w:tblLayout w:type="fixed"/>
        <w:tblCellMar>
          <w:left w:w="70" w:type="dxa"/>
          <w:right w:w="70" w:type="dxa"/>
        </w:tblCellMar>
        <w:tblLook w:val="0000" w:firstRow="0" w:lastRow="0" w:firstColumn="0" w:lastColumn="0" w:noHBand="0" w:noVBand="0"/>
      </w:tblPr>
      <w:tblGrid>
        <w:gridCol w:w="4606"/>
      </w:tblGrid>
      <w:tr w:rsidR="005D0F52" w:rsidRPr="005D0F52" w:rsidTr="009E3EF9">
        <w:tc>
          <w:tcPr>
            <w:tcW w:w="4606" w:type="dxa"/>
          </w:tcPr>
          <w:p w:rsidR="005D0F52" w:rsidRPr="005D0F52" w:rsidRDefault="005D0F52" w:rsidP="005D0F52">
            <w:pPr>
              <w:keepNext/>
              <w:keepLines/>
              <w:spacing w:before="0"/>
              <w:jc w:val="center"/>
              <w:rPr>
                <w:rFonts w:ascii="Arial" w:hAnsi="Arial" w:cs="Arial"/>
                <w:i/>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3B73AB">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3B73AB">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23639A" w:rsidRDefault="005D0F52" w:rsidP="005D0F52">
      <w:pPr>
        <w:spacing w:before="0"/>
        <w:jc w:val="both"/>
        <w:rPr>
          <w:noProof/>
          <w:sz w:val="22"/>
          <w:szCs w:val="22"/>
        </w:rPr>
      </w:pPr>
      <w:r w:rsidRPr="0023639A">
        <w:rPr>
          <w:noProof/>
          <w:sz w:val="22"/>
          <w:szCs w:val="22"/>
        </w:rPr>
        <w:t>Le montant maximal de la créance que je pourrai présenter en nantissement ou céder est ainsi de : ..................................... Euros T.T.C, soit en lettres..............................................................………………………</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23639A" w:rsidRDefault="005D0F52" w:rsidP="0023639A">
      <w:pPr>
        <w:jc w:val="both"/>
        <w:rPr>
          <w:sz w:val="22"/>
          <w:szCs w:val="22"/>
        </w:rPr>
      </w:pPr>
      <w:r w:rsidRPr="0023639A">
        <w:rPr>
          <w:sz w:val="22"/>
          <w:szCs w:val="22"/>
        </w:rPr>
        <w:t>Le maître de l’ouvrage se libèrera des sommes dues au titre du présent marché en faisant porter le montant au crédit du ou des comptes suivants : Joindre impérativement un RIB.</w:t>
      </w:r>
    </w:p>
    <w:p w:rsidR="0023639A" w:rsidRPr="0030343E" w:rsidRDefault="0023639A" w:rsidP="0023639A">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23639A" w:rsidRPr="0030343E" w:rsidRDefault="0023639A" w:rsidP="0023639A">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3B73AB">
        <w:rPr>
          <w:b/>
          <w:sz w:val="22"/>
          <w:szCs w:val="22"/>
        </w:rPr>
      </w:r>
      <w:r w:rsidR="003B73AB">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23639A" w:rsidRPr="0030343E" w:rsidRDefault="0023639A" w:rsidP="0023639A">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3B73AB">
        <w:rPr>
          <w:b/>
          <w:sz w:val="22"/>
          <w:szCs w:val="22"/>
        </w:rPr>
      </w:r>
      <w:r w:rsidR="003B73AB">
        <w:rPr>
          <w:b/>
          <w:sz w:val="22"/>
          <w:szCs w:val="22"/>
        </w:rPr>
        <w:fldChar w:fldCharType="separate"/>
      </w:r>
      <w:r w:rsidRPr="0030343E">
        <w:rPr>
          <w:sz w:val="22"/>
          <w:szCs w:val="22"/>
        </w:rPr>
        <w:fldChar w:fldCharType="end"/>
      </w:r>
      <w:r w:rsidRPr="0030343E">
        <w:rPr>
          <w:sz w:val="22"/>
          <w:szCs w:val="22"/>
        </w:rPr>
        <w:t xml:space="preserve"> ne refuse pas de percevoir l'avance </w:t>
      </w:r>
    </w:p>
    <w:p w:rsidR="0023639A" w:rsidRPr="005D0F52" w:rsidRDefault="0023639A" w:rsidP="005D0F52">
      <w:pPr>
        <w:ind w:firstLine="709"/>
        <w:jc w:val="both"/>
        <w:rPr>
          <w:sz w:val="20"/>
        </w:rPr>
      </w:pPr>
    </w:p>
    <w:p w:rsidR="005D0F52" w:rsidRPr="005D0F52" w:rsidRDefault="005D0F52" w:rsidP="005D0F52">
      <w:pPr>
        <w:ind w:firstLine="709"/>
        <w:jc w:val="both"/>
        <w:rPr>
          <w:sz w:val="20"/>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2579"/>
      </w:tblGrid>
      <w:tr w:rsidR="005D0F52" w:rsidRPr="005D0F52" w:rsidTr="0023639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2579"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r w:rsidR="005D0F52" w:rsidRPr="005D0F52" w:rsidTr="0023639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2579"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5A410E">
    <w:pPr>
      <w:pStyle w:val="Pieddepage"/>
    </w:pPr>
    <w:r>
      <w:t>AE</w:t>
    </w:r>
    <w:r>
      <w:tab/>
    </w:r>
    <w:r>
      <w:tab/>
    </w:r>
    <w:sdt>
      <w:sdtPr>
        <w:id w:val="-726148803"/>
        <w:docPartObj>
          <w:docPartGallery w:val="Page Numbers (Bottom of Page)"/>
          <w:docPartUnique/>
        </w:docPartObj>
      </w:sdtPr>
      <w:sdtEndPr/>
      <w:sdtContent>
        <w:r>
          <w:t xml:space="preserve">page </w:t>
        </w:r>
        <w:r>
          <w:fldChar w:fldCharType="begin"/>
        </w:r>
        <w:r>
          <w:instrText>PAGE   \* MERGEFORMAT</w:instrText>
        </w:r>
        <w:r>
          <w:fldChar w:fldCharType="separate"/>
        </w:r>
        <w:r w:rsidR="003B73AB">
          <w:rPr>
            <w:noProof/>
          </w:rPr>
          <w:t>5</w:t>
        </w:r>
        <w:r>
          <w:fldChar w:fldCharType="end"/>
        </w:r>
        <w:r>
          <w:t>/</w:t>
        </w:r>
        <w:r w:rsidR="002965FC">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Cocher la case correspondante à votre situation</w:t>
      </w:r>
    </w:p>
  </w:footnote>
  <w:footnote w:id="3">
    <w:p w:rsidR="005D0F52" w:rsidRPr="0023639A" w:rsidRDefault="005D0F52" w:rsidP="005D0F52">
      <w:pPr>
        <w:pStyle w:val="Notedebasdepage"/>
        <w:rPr>
          <w:sz w:val="18"/>
          <w:szCs w:val="18"/>
        </w:rPr>
      </w:pPr>
      <w:r w:rsidRPr="0023639A">
        <w:rPr>
          <w:rStyle w:val="Appelnotedebasdep"/>
          <w:sz w:val="18"/>
          <w:szCs w:val="18"/>
        </w:rPr>
        <w:footnoteRef/>
      </w:r>
      <w:r w:rsidRPr="0023639A">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23639A" w:rsidRDefault="005D0F52" w:rsidP="005D0F52">
      <w:pPr>
        <w:pStyle w:val="Notedebasdepage"/>
        <w:rPr>
          <w:sz w:val="18"/>
          <w:szCs w:val="18"/>
        </w:rPr>
      </w:pPr>
      <w:r w:rsidRPr="0023639A">
        <w:rPr>
          <w:sz w:val="18"/>
          <w:szCs w:val="18"/>
        </w:rPr>
        <w:t>(1) Si marché à tranches, cette annexe doit être complétée pour chaque tranche,</w:t>
      </w:r>
    </w:p>
    <w:p w:rsidR="005D0F52" w:rsidRDefault="005D0F52" w:rsidP="005D0F52">
      <w:pPr>
        <w:pStyle w:val="Notedebasdepage"/>
      </w:pPr>
      <w:r w:rsidRPr="0023639A">
        <w:rPr>
          <w:sz w:val="18"/>
          <w:szCs w:val="18"/>
        </w:rPr>
        <w:t>(2) rayer la mention inutile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3639A"/>
    <w:rsid w:val="00270D2A"/>
    <w:rsid w:val="002965FC"/>
    <w:rsid w:val="00373434"/>
    <w:rsid w:val="003B28EF"/>
    <w:rsid w:val="003B6011"/>
    <w:rsid w:val="003B73AB"/>
    <w:rsid w:val="003D6A26"/>
    <w:rsid w:val="00420EF4"/>
    <w:rsid w:val="00424266"/>
    <w:rsid w:val="00462572"/>
    <w:rsid w:val="004A4FB4"/>
    <w:rsid w:val="0055207D"/>
    <w:rsid w:val="005A3FB5"/>
    <w:rsid w:val="005A410E"/>
    <w:rsid w:val="005B4B13"/>
    <w:rsid w:val="005B5A78"/>
    <w:rsid w:val="005D0F52"/>
    <w:rsid w:val="005D2FB3"/>
    <w:rsid w:val="0062049D"/>
    <w:rsid w:val="00652A2A"/>
    <w:rsid w:val="006B1EC1"/>
    <w:rsid w:val="006D0350"/>
    <w:rsid w:val="00721313"/>
    <w:rsid w:val="00724374"/>
    <w:rsid w:val="00754719"/>
    <w:rsid w:val="007A4A6D"/>
    <w:rsid w:val="007F1076"/>
    <w:rsid w:val="0081085E"/>
    <w:rsid w:val="008311EC"/>
    <w:rsid w:val="00833AE0"/>
    <w:rsid w:val="0086536E"/>
    <w:rsid w:val="008E4EC4"/>
    <w:rsid w:val="009E3EF9"/>
    <w:rsid w:val="009F2245"/>
    <w:rsid w:val="00A076AE"/>
    <w:rsid w:val="00A1079E"/>
    <w:rsid w:val="00A362BA"/>
    <w:rsid w:val="00A37EB5"/>
    <w:rsid w:val="00A818F7"/>
    <w:rsid w:val="00A9540A"/>
    <w:rsid w:val="00B66A51"/>
    <w:rsid w:val="00B869BA"/>
    <w:rsid w:val="00BF2E24"/>
    <w:rsid w:val="00BF5B00"/>
    <w:rsid w:val="00BF667E"/>
    <w:rsid w:val="00C322C2"/>
    <w:rsid w:val="00D63085"/>
    <w:rsid w:val="00DB34A8"/>
    <w:rsid w:val="00DB7633"/>
    <w:rsid w:val="00DC04F7"/>
    <w:rsid w:val="00DD74E2"/>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1BBFB7F"/>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296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C9D64-0E7A-4293-B9CF-5BB09BBCB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10</Pages>
  <Words>2142</Words>
  <Characters>11782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VORON Marie-Laure SA CE MINDEF</cp:lastModifiedBy>
  <cp:revision>24</cp:revision>
  <cp:lastPrinted>2024-06-20T13:22:00Z</cp:lastPrinted>
  <dcterms:created xsi:type="dcterms:W3CDTF">2023-06-16T10:29:00Z</dcterms:created>
  <dcterms:modified xsi:type="dcterms:W3CDTF">2025-07-15T16:01:00Z</dcterms:modified>
</cp:coreProperties>
</file>